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E2" w:rsidRPr="00ED1C8D" w:rsidRDefault="00ED1C8D" w:rsidP="00A17DE2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1C8D">
        <w:rPr>
          <w:rFonts w:ascii="Times New Roman" w:hAnsi="Times New Roman" w:cs="Times New Roman"/>
          <w:b/>
          <w:sz w:val="28"/>
          <w:lang w:eastAsia="ru-RU"/>
        </w:rPr>
        <w:t>Соглашение</w:t>
      </w:r>
      <w:r w:rsidR="00A17DE2" w:rsidRPr="00ED1C8D">
        <w:rPr>
          <w:rFonts w:ascii="Times New Roman" w:hAnsi="Times New Roman" w:cs="Times New Roman"/>
          <w:b/>
          <w:sz w:val="28"/>
          <w:lang w:eastAsia="ru-RU"/>
        </w:rPr>
        <w:t xml:space="preserve"> об установлении </w:t>
      </w:r>
      <w:r w:rsidR="00886285">
        <w:rPr>
          <w:rFonts w:ascii="Times New Roman" w:hAnsi="Times New Roman" w:cs="Times New Roman"/>
          <w:b/>
          <w:sz w:val="28"/>
          <w:lang w:eastAsia="ru-RU"/>
        </w:rPr>
        <w:t xml:space="preserve">частного </w:t>
      </w:r>
      <w:bookmarkStart w:id="0" w:name="_GoBack"/>
      <w:bookmarkEnd w:id="0"/>
      <w:r w:rsidR="00A17DE2" w:rsidRPr="00ED1C8D">
        <w:rPr>
          <w:rFonts w:ascii="Times New Roman" w:hAnsi="Times New Roman" w:cs="Times New Roman"/>
          <w:b/>
          <w:sz w:val="28"/>
          <w:lang w:eastAsia="ru-RU"/>
        </w:rPr>
        <w:t>земельного сервитута</w:t>
      </w:r>
    </w:p>
    <w:p w:rsidR="00A17DE2" w:rsidRPr="006201E3" w:rsidRDefault="00A17DE2" w:rsidP="00A17DE2">
      <w:pPr>
        <w:rPr>
          <w:rFonts w:ascii="Times New Roman" w:hAnsi="Times New Roman" w:cs="Times New Roman"/>
          <w:szCs w:val="18"/>
          <w:lang w:eastAsia="ru-RU"/>
        </w:rPr>
      </w:pPr>
      <w:r w:rsidRPr="006201E3">
        <w:rPr>
          <w:rFonts w:ascii="Times New Roman" w:hAnsi="Times New Roman" w:cs="Times New Roman"/>
          <w:szCs w:val="18"/>
          <w:lang w:eastAsia="ru-RU"/>
        </w:rPr>
        <w:t>г. ____________________                                                                                                                                      «___» ________ 20__ г.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17DE2" w:rsidRPr="006201E3" w:rsidRDefault="001A58AA" w:rsidP="00A17DE2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_________________________________</w:t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именуемый, в дальнейшем "Собственник", в лице ____________________, с одной стороны, и </w:t>
      </w:r>
      <w:r>
        <w:rPr>
          <w:rFonts w:ascii="Times New Roman" w:eastAsia="Times New Roman" w:hAnsi="Times New Roman" w:cs="Times New Roman"/>
          <w:szCs w:val="18"/>
          <w:lang w:eastAsia="ru-RU"/>
        </w:rPr>
        <w:t>_______________________</w:t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в лице _________________, именуемый в дальнейшем "Обладатель сервитута", с другой стороны, заключили договор о следующем: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ED1C8D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I. Предмет соглашения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Собственник предоставляет право ограниченного пользования земельным участком (частью земельного участка) (далее - участок) в пользу земельного участка, принадлежащего Обладателю сервитута на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праве 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(наименование права)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расположенного по адресу 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(адрес земельного участка)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 имеющего кадастровый номер _______________________________________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II. Характеристика земельного участка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2.1. Участок,  на  котором  устанавливается  сервитут,  расположен  по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адресу 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(адрес земельного участка)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 имеет кадастровый номер 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2.2. Участок,  на котором устанавливается сервитут, относится к землям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(категория земель)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2.3. Целевое  назначение  участка, на котором устанавливается сервитут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2.4. Площадь сервитута составляет ________________________________ га.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(площадь прописью)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2.5. Граница сервитута показана на </w:t>
      </w:r>
      <w:proofErr w:type="gram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прилагаемой  к</w:t>
      </w:r>
      <w:proofErr w:type="gram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настоящему  договору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схеме границ  сервитута,  которая является составной и  неотъемлемой частью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настоящего договора.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2.6. На участке расположены: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а) 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(здания, сооружения)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б) 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(другое недвижимое имущество, имеющее значение для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установления сервитута)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lastRenderedPageBreak/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III. Цель сервитута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Сервитут установлен для прохода и проезда, для обслуживания принадлежащего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объекта недвижимости, через земельный участок, принадлежащий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___________________________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для осуществления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___________________________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деятельности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IV. Права и обязанности Собственника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4.1. Собственник имеет право: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осуществлять контроль над использованием участка, переданного в ограниченное пользование, в соответствии с целями его предоставления;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приостанавливать работы, ведущиеся Обладателем сервитута с нарушением действующего законодательства или условий настоящего договора;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4.2. Собственник обязан: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предоставить Обладателю сервитута участок в ограниченное пользование в течение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дней с даты государственной регистрации договора;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обеспечить Обладателю сервитута возможность использования участка в соответствии с целями сервитута;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V. Права и обязанности Обладателя сервитута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5.1. Обладатель сервитута имеет право: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использовать участок в соответствии с целью и условиями сервитута;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5.2. Обладатель сервитута обязан: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не нарушать прав других землепользователей и арендаторов, установленный порядок пользования водными, лесными и иными природными ресурсами;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ежеквартально в срок ______________________________ вносить плату за пользование участком на расчетный счет Собственника в размере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базовых величин;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выполнять согласно требованиям соответствующих служб условия эксплуатации подземных и надземных коммуникаций, сооружений, дорог, проездов и др. и не препятствовать их ремонту и обслуживанию, рекультивировать нарушенные им земли;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не допускать складирования грузов в границах сервитута;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не допускать действий, приводящих к ухудшению качественных характеристик участка, экологической обстановки;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исполнять иные обязанности, предусмотренные действующим законодательством и вытекающие из существа обязательства.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lastRenderedPageBreak/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VI. Ответственность сторон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6.1. В случае невнесения платы за сервитут в установленные договором сроки Обладатель сервитута уплачивает Собственнику пеню в размере _____% от суммы платежа за каждый день просрочки.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ED1C8D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VII. Срок действия соглашения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7.1. Настоящий </w:t>
      </w:r>
      <w:proofErr w:type="gram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договор  вступает</w:t>
      </w:r>
      <w:proofErr w:type="gram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в  силу с момента его государственной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регистрации в 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(указать наименование органа регистрации)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7.2. Настоящий договор заключается на 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(указать срок действия договора)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VIII. Особые условия </w:t>
      </w:r>
      <w:r w:rsidR="00ED1C8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соглашения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8.1. Споры, возникающие при исполнении договора, разрешаются в порядке, установленном законодательством Республики Беларусь.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8.2. Изменение условий договора, его расторжение и прекращение допускаются по соглашению сторон.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8.3. Любые изменения и дополнения к настоящему договору должны быть изложены в письменной форме и подписаны обеими сторонами. Все приложения к договору являются его неотъемлемыми частями.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Приложение к </w:t>
      </w:r>
      <w:r w:rsidR="00ED1C8D">
        <w:rPr>
          <w:rFonts w:ascii="Times New Roman" w:eastAsia="Times New Roman" w:hAnsi="Times New Roman" w:cs="Times New Roman"/>
          <w:szCs w:val="18"/>
          <w:lang w:eastAsia="ru-RU"/>
        </w:rPr>
        <w:t>соглашению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>: схема границ сервитута.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Собственник:                             Обладатель сервитута: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Реквизиты ________________________       </w:t>
      </w:r>
      <w:proofErr w:type="spell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Реквизиты</w:t>
      </w:r>
      <w:proofErr w:type="spell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__________________________________       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адрес ____________________________       </w:t>
      </w:r>
      <w:proofErr w:type="spell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адрес</w:t>
      </w:r>
      <w:proofErr w:type="spell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Тел.(факс) _______________________       Тел.(факс) 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 ___________________       ______________ ___________________</w:t>
      </w:r>
    </w:p>
    <w:p w:rsidR="00A17DE2" w:rsidRPr="006201E3" w:rsidRDefault="001A58AA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П</w:t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подпись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                      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(дата)                                   (дата)</w:t>
      </w:r>
    </w:p>
    <w:p w:rsidR="001C19EE" w:rsidRPr="006201E3" w:rsidRDefault="001C19EE" w:rsidP="00A17DE2">
      <w:pPr>
        <w:rPr>
          <w:rFonts w:ascii="Times New Roman" w:hAnsi="Times New Roman" w:cs="Times New Roman"/>
          <w:sz w:val="28"/>
        </w:rPr>
      </w:pPr>
    </w:p>
    <w:sectPr w:rsidR="001C19EE" w:rsidRPr="0062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E2"/>
    <w:rsid w:val="001A58AA"/>
    <w:rsid w:val="001C19EE"/>
    <w:rsid w:val="006201E3"/>
    <w:rsid w:val="0069330D"/>
    <w:rsid w:val="00835FC5"/>
    <w:rsid w:val="00886285"/>
    <w:rsid w:val="008C46FE"/>
    <w:rsid w:val="00A17DE2"/>
    <w:rsid w:val="00A60B39"/>
    <w:rsid w:val="00E84C30"/>
    <w:rsid w:val="00EA6C92"/>
    <w:rsid w:val="00ED1C8D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94F0"/>
  <w15:docId w15:val="{23E3B01F-0B3E-419C-A62C-35B87B0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textjus">
    <w:name w:val="ftextjus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D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left">
    <w:name w:val="ftextleft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Фомин Богдан</cp:lastModifiedBy>
  <cp:revision>3</cp:revision>
  <dcterms:created xsi:type="dcterms:W3CDTF">2019-06-18T10:08:00Z</dcterms:created>
  <dcterms:modified xsi:type="dcterms:W3CDTF">2019-06-21T13:08:00Z</dcterms:modified>
</cp:coreProperties>
</file>